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16" w:rsidRPr="00DF337D" w:rsidRDefault="00646216" w:rsidP="009165EC">
      <w:pPr>
        <w:pStyle w:val="NoSpacing"/>
        <w:ind w:firstLine="284"/>
        <w:rPr>
          <w:b/>
          <w:bCs/>
        </w:rPr>
      </w:pPr>
      <w:r w:rsidRPr="00DF337D">
        <w:rPr>
          <w:b/>
          <w:bCs/>
        </w:rPr>
        <w:t>BU SEFER Kİ YÜRÜYÜŞÜM DE BARIŞ ANNELERİ İÇİN DEDİ ÇİYA YOLDAŞ</w:t>
      </w:r>
    </w:p>
    <w:p w:rsidR="00646216" w:rsidRPr="00DF337D" w:rsidRDefault="00646216" w:rsidP="009165EC">
      <w:pPr>
        <w:pStyle w:val="NoSpacing"/>
        <w:ind w:firstLine="284"/>
        <w:rPr>
          <w:b/>
          <w:bCs/>
        </w:rPr>
      </w:pPr>
      <w:r w:rsidRPr="00DF337D">
        <w:rPr>
          <w:b/>
          <w:bCs/>
        </w:rPr>
        <w:t>ÇİYA ÇATAK YOLDAŞIN ANISINA</w:t>
      </w:r>
    </w:p>
    <w:p w:rsidR="00646216" w:rsidRPr="00DF337D" w:rsidRDefault="00646216" w:rsidP="003069A5">
      <w:pPr>
        <w:pStyle w:val="NoSpacing"/>
        <w:rPr>
          <w:b/>
          <w:bCs/>
        </w:rPr>
      </w:pPr>
    </w:p>
    <w:p w:rsidR="00646216" w:rsidRPr="002F4E86" w:rsidRDefault="00646216" w:rsidP="009165EC">
      <w:pPr>
        <w:pStyle w:val="NoSpacing"/>
        <w:ind w:firstLine="284"/>
      </w:pPr>
      <w:r w:rsidRPr="002F4E86">
        <w:t>Ebcet bahçesinde bir nadide çiçektir analar. Solunmamış bir düş kokusu. Mekânsız tarihlerde örülür saçları, bereketli göğsünde filizlenir umutlar.</w:t>
      </w:r>
    </w:p>
    <w:p w:rsidR="00646216" w:rsidRPr="002F4E86" w:rsidRDefault="00646216" w:rsidP="009165EC">
      <w:pPr>
        <w:pStyle w:val="NoSpacing"/>
        <w:ind w:firstLine="284"/>
      </w:pPr>
      <w:r w:rsidRPr="002F4E86">
        <w:t>Soylu bir yaşamın ön sözü gibidir. Yazdıkça çiseleyen, okudukça sağanaklaşan hazan yağmurlarında, içkinliğimizdir Analar. Sevinçli bir baharın ilk tohum gülüşü, ilk patlamış gonca ve belki polenli bir dünyadır analar.</w:t>
      </w:r>
    </w:p>
    <w:p w:rsidR="00646216" w:rsidRPr="002F4E86" w:rsidRDefault="00646216" w:rsidP="009165EC">
      <w:pPr>
        <w:pStyle w:val="NoSpacing"/>
        <w:ind w:firstLine="284"/>
      </w:pPr>
      <w:r w:rsidRPr="002F4E86">
        <w:t>Ahşap zamanların kir tutmuş koridorlarında bırakmıştık analığımızı. Tozlu, badanasız pervazlarına asılı hırkası, hala bir yokluğu hatırlatır bize…</w:t>
      </w:r>
    </w:p>
    <w:p w:rsidR="00646216" w:rsidRPr="002F4E86" w:rsidRDefault="00646216" w:rsidP="009165EC">
      <w:pPr>
        <w:pStyle w:val="NoSpacing"/>
        <w:ind w:firstLine="284"/>
      </w:pPr>
      <w:r w:rsidRPr="002F4E86">
        <w:t>Bazen mehtaplı gecelerde yüzümüzü yıkayan Ay’ın hilalinde ararız onu. Bazen yalnızlığa düşen bir çığlığın esaretinde, bazen de patırdayan yıldızlar sağanağında.</w:t>
      </w:r>
    </w:p>
    <w:p w:rsidR="00646216" w:rsidRPr="002F4E86" w:rsidRDefault="00646216" w:rsidP="009165EC">
      <w:pPr>
        <w:pStyle w:val="NoSpacing"/>
        <w:ind w:firstLine="284"/>
      </w:pPr>
      <w:r w:rsidRPr="002F4E86">
        <w:t>Bir bakarsın pas tutmuş mekânların dişlilerine takılmıştır yüreği, nasırlı ellerinde rotatifler çığlıklar. Ve analar zamanlar üretir. Zaman biz olan analardır artık.</w:t>
      </w:r>
    </w:p>
    <w:p w:rsidR="00646216" w:rsidRPr="002F4E86" w:rsidRDefault="00646216" w:rsidP="009165EC">
      <w:pPr>
        <w:pStyle w:val="NoSpacing"/>
        <w:ind w:firstLine="284"/>
      </w:pPr>
      <w:r w:rsidRPr="002F4E86">
        <w:t xml:space="preserve">Yüzleri gibi künyesiz ne de çok tanrılar tanımıştık. Ne de çok yasakları tanrılarla paylaşmıştık. Her biri çalınmış ölümler garipliğiydi. Sahipsiz hırsızlıklar ve hırsızlığımızdı tanrılar. Anaların çalınmış gülüşündeydi ellerimiz, döl tutmuş toprağındaydı gözlerimiz ve bileğimiz kınalı saçlarındaydı. </w:t>
      </w:r>
    </w:p>
    <w:p w:rsidR="00646216" w:rsidRPr="002F4E86" w:rsidRDefault="00646216" w:rsidP="009165EC">
      <w:pPr>
        <w:pStyle w:val="NoSpacing"/>
        <w:ind w:firstLine="284"/>
      </w:pPr>
      <w:r w:rsidRPr="002F4E86">
        <w:t>Analar çalınmışlığımızdı. Belki sahipsizliğimiz, belki de onsuz, oyuncaksız bir çocukluktu bizimkisi.</w:t>
      </w:r>
    </w:p>
    <w:p w:rsidR="00646216" w:rsidRPr="002F4E86" w:rsidRDefault="00646216" w:rsidP="009165EC">
      <w:pPr>
        <w:pStyle w:val="NoSpacing"/>
        <w:ind w:firstLine="284"/>
      </w:pPr>
      <w:r w:rsidRPr="002F4E86">
        <w:t>Bazen yokluğun bedeninde saklardı efsunlu yüreğini. Ürkmeden ve asla çekinmeden paylaşırdı düşlerini ve biz düşlerinde maviydik ananın…</w:t>
      </w:r>
    </w:p>
    <w:p w:rsidR="00646216" w:rsidRPr="002F4E86" w:rsidRDefault="00646216" w:rsidP="009165EC">
      <w:pPr>
        <w:pStyle w:val="NoSpacing"/>
        <w:ind w:firstLine="284"/>
      </w:pPr>
      <w:r w:rsidRPr="002F4E86">
        <w:t>Bazen yüzümüze çizilen sevincin mayhoşluğunda sığınırdık limanlarına. Fırtınalı her bakış yâda ıslanmış tüm umutlar, çizilmiş bedeninde durulanır. Ve biz toprağındaydık ananın.</w:t>
      </w:r>
    </w:p>
    <w:p w:rsidR="00646216" w:rsidRPr="002F4E86" w:rsidRDefault="00646216" w:rsidP="009165EC">
      <w:pPr>
        <w:pStyle w:val="NoSpacing"/>
        <w:ind w:firstLine="284"/>
        <w:rPr>
          <w:i/>
          <w:iCs/>
        </w:rPr>
      </w:pPr>
      <w:r w:rsidRPr="002F4E86">
        <w:t xml:space="preserve">Bazen de; yasakların ardında avuçladığı toprağın isyan önderiydi analar. Bir başkaldırı ve belki de bir ihtilal neferiydi. Ve </w:t>
      </w:r>
      <w:r w:rsidRPr="002F4E86">
        <w:rPr>
          <w:i/>
          <w:iCs/>
        </w:rPr>
        <w:t>biz çocuklarıydık devrimin. Analar ise hep devrim.</w:t>
      </w:r>
    </w:p>
    <w:p w:rsidR="00646216" w:rsidRPr="002F4E86" w:rsidRDefault="00646216" w:rsidP="009165EC">
      <w:pPr>
        <w:pStyle w:val="NoSpacing"/>
        <w:ind w:firstLine="284"/>
      </w:pPr>
      <w:r w:rsidRPr="002F4E86">
        <w:t xml:space="preserve">Çiya yoldaş Kela Meme dağlarına vurduğu zaman bunu söylemişti. Gerilla ile anneler arasında özel bir ilişki vardır. Her gerilla </w:t>
      </w:r>
      <w:r>
        <w:t>Ç</w:t>
      </w:r>
      <w:r w:rsidRPr="002F4E86">
        <w:t xml:space="preserve">iya yoldaş gibi söylemese de aynı şeyleri düşünür. Gerilla anlatılırken biraz da anaları anlatılır. Çiye yoldaş Van a bağlı çatak ilçesinde dünya ya gelir. Anan rahminden koparken Kürtler için anne rahminde olgunlaşmaya doğru özgürlüğün adımları atılıyordu. Çiya yoldaş çocuk yaşlarda Eruh ve Şemdinli eylemleri ile yavaş yavaş olgunlaşır. Gerillanın şaşmaz mekânlarından olan </w:t>
      </w:r>
      <w:r>
        <w:t>f</w:t>
      </w:r>
      <w:r w:rsidRPr="002F4E86">
        <w:t xml:space="preserve">araşin ve </w:t>
      </w:r>
      <w:r>
        <w:t>K</w:t>
      </w:r>
      <w:r w:rsidRPr="002F4E86">
        <w:t xml:space="preserve">atolar doğduğu alana yakındır. </w:t>
      </w:r>
      <w:r>
        <w:t>Gerilla</w:t>
      </w:r>
      <w:r w:rsidRPr="002F4E86">
        <w:t xml:space="preserve">yı en erken duyan varlıklarını bilen bir yerdir çatak… Gerek olumlu gerek olumsuz pratiklerin yaşandığı bu yıllar oldukça hareketlidir. Komutan AGİT yoldaşın anıları taze iken Hogır unsurunun pratiği gerçekleşir. Bu çelişkili hal içinde gerillayı iyiden iyiye merek eden bu alan halkımız Ala aşiretinin koruculaşması nedeniyle daha geç tanıyacaklardır. Gerek </w:t>
      </w:r>
      <w:r>
        <w:t>H</w:t>
      </w:r>
      <w:r w:rsidRPr="002F4E86">
        <w:t xml:space="preserve">ogır unsurunun olumsuz pratiği gerekse de düşmanın özel savaş politikaları gerillayı yanlış tanımlarına neden olmuş beli bir süre gerillaya kapalı bir alan durumunda kalmıştır. PKK nin halklaşması ile önderliği kitap ve çözümlemelerden takip eden halkımız neyin yanlış neyin doğru olduğunu daha iyi anladılar. Çiya yoldaşın gerek Van merkez gerekse de metropol gidişleri onun PKK yi tanımada en önemli faktörler arasında olur. Çiya yoldaş bu temeller üzerinde PKK doğru tanıyarak katılır. İlkin </w:t>
      </w:r>
      <w:r>
        <w:t>K</w:t>
      </w:r>
      <w:r w:rsidRPr="002F4E86">
        <w:t xml:space="preserve">ela Reş ardından temel eğitim için </w:t>
      </w:r>
      <w:r>
        <w:t>X</w:t>
      </w:r>
      <w:r w:rsidRPr="002F4E86">
        <w:t>akurk ve daha sonra Behdinan a geçer. 1 Haziran hamlesi hazırlık süreçlerine katılarak Botan Eyaletine düzenlemesi olur. Kırsal koşullarını iyi bilen özelliklere sahiptir. Pratikçidir. Kuzey de en has</w:t>
      </w:r>
      <w:r>
        <w:t>s</w:t>
      </w:r>
      <w:r w:rsidRPr="002F4E86">
        <w:t xml:space="preserve">as ve güvenilir yoldaşlara emanet edilen cephane işlerine bakar. Çiya yoldaşın düşmana karşı onun yalanlarına karşı büyük bir öfkesi vardır. Hata bazen cephane işlerinin onu eylemlerden koparttığı yününde şikâyetlerini dile getirir.  Çiya yoldaşın olumlu özelikleri ya yanında çabuk öfkelenip kısa süre sonra yatışan bazı özeliklere de sahiptir. Çiya yoldaş doğduğu büyüdüğü ve biraz da gerillaya kapalı olan çatak alanına düzenlemesinin olmasını önerir. Bu önerisi olumlu bulunarak bu alanda çalışmalar katılır ve olumlu pratikler ortaya çıkarttır. En belirgin özeliği doğa ve özelde dağ sevgisidir. Onun için yerinde durmaz durmadan araziyi dolaşmak istemektedir. Arazinin en kuytu köşelerlini bilir gerillanın hareket tarzında kullanmaktadır. Araziyi iyi tanıdığı için 2007 yılında bir gurup gerilla yoldaşı güneye geçirmek için kuryelik yapar. Onunla bu süreci yaşayan AGİT Mardin yoldaş bu süreçten şahadet sürecine kadarki dönemi şöyle anlattır:   </w:t>
      </w:r>
    </w:p>
    <w:p w:rsidR="00646216" w:rsidRPr="002F4E86" w:rsidRDefault="00646216" w:rsidP="009165EC">
      <w:pPr>
        <w:pStyle w:val="NoSpacing"/>
        <w:ind w:firstLine="284"/>
        <w:rPr>
          <w:i/>
          <w:iCs/>
        </w:rPr>
      </w:pPr>
      <w:r w:rsidRPr="002F4E86">
        <w:rPr>
          <w:i/>
          <w:iCs/>
        </w:rPr>
        <w:t>“Çiya arkadaş çok fedakâr ve emekçi arkadaştı. Köyde büyümüştü. Şakacı bir arkadaştı. Doğal yaşamını mizahi olarak bana anlatırdı. Güçlü bir fiziği vardı. Yaşama katılımı da canlıydı. Bir kış onunla birlikte kalmıştım. O, daha sonraki süreçte düşmanın eline geçecek ve askerler tarafından işkence edilerek katledilecekti. Roj TV bunları vermişti. Zaten bu grubun içerisinde hem Çiya hem Reber arkadaş kurye olduğu için sadece bu ikisinde silah vardı. Diğer arkadaşlar yararlı olduğu için silahları yoktu.  Bu yaralılar grubu toplam kuryeyle birlikte 8 kişiydi. 8 arkadaş, 8 şahadet, 8 kahramandı. Bu grubu uğurlamadan önce Kato’da bir tören yapmıştık. Dr.Mahir arkadaş bütün kitap ve araçlarını çantasına koymuştu. Ayrılmak istemiyordu, ama savaşacak bir grup olamayacak kadar ağır hastaydılar hepsi. Tören sonrası grup yola çıktı. Bu grup aslında Kela Meme alanındaki savunmalı noktaya ulaşacaktı. Hedef buydu, ancak ağır yaralıların yolda yavaşlamaya sebep olması bu gruptaki arkadaşları asıl noktaya varmadan çıplak bir arazide zorunlu konumlanmasına neden oluyor, ancak tam karşılarındaki düşmana görüntü vermekten de kurtulamıyorlar. Bulundukları yer asıl varacağı yer değil, düşman askerlerinin yoğun bulunup gözetleme yaptığı Derehine tepesinin karşısındaki noktaydı. Sabah olduğunda burada kendilerini sabitleyip üstlerine Helis otların atarak düşmana görüntü vermemeye çalışıyorlar. Saat öğle 11.00’e geldiğinde grup hareket edince düşman arkadaşların görüntüsünü alıyor. Tabi buradaki çobanların düşmanı bilgilendirme durumları da vardı. İlk önce Hakkâri tarafından iki Kobra helikopteri geliyor. Bizde o sıralar Kela Meme’nin karşısındaki tepede Kobraların gelişini seyrediyorduk. Öncelikle Kobraların gelişini “onların güzergâhıdır” deyip rutin bir geçiş olarak değerlendirmiştik, ama bir süre sonra o Kobraların normal gidip gelen Kobra olmadığını, arkadaşların görüntülerini alan Kobralar olduğunu anladık. Çok korkunçtu. Arkadaşlar gözlerimizin önünde Kobralar tarafından bombalanıyordu. Çatışma, şahadetler ne kadar birbirlerimize uzak olsak</w:t>
      </w:r>
      <w:r>
        <w:rPr>
          <w:i/>
          <w:iCs/>
        </w:rPr>
        <w:t xml:space="preserve"> d</w:t>
      </w:r>
      <w:r w:rsidRPr="002F4E86">
        <w:rPr>
          <w:i/>
          <w:iCs/>
        </w:rPr>
        <w:t>a gözümüzün önünde oluyordu.</w:t>
      </w:r>
    </w:p>
    <w:p w:rsidR="00646216" w:rsidRPr="002F4E86" w:rsidRDefault="00646216" w:rsidP="009165EC">
      <w:pPr>
        <w:pStyle w:val="NoSpacing"/>
        <w:ind w:firstLine="284"/>
        <w:rPr>
          <w:i/>
          <w:iCs/>
        </w:rPr>
      </w:pPr>
      <w:r w:rsidRPr="002F4E86">
        <w:rPr>
          <w:i/>
          <w:iCs/>
        </w:rPr>
        <w:t xml:space="preserve">İndirme yapan Kobra ve Skorsky helikopterlerine karşılık, grupta silahı bulunan kuryelerden Reber ve Çiya arkadaşlar hemen silahlarıyla karşılık veriyorlar. Tüm bu düşman gücüne ve üstünlüğüne rağmen düşman yine de üç kayıp vermişti. Bunlardan bir tanesi uzman çavuştu. 3 saatlik çatışma bile arkadaşların bu kadar düşman üstünlüğüne rağmen düşmana kayıp verdirmesi ve direnişlerini 3 saate kadar uzatması büyük bir destandı. Dr. Ali ve Dicle tasfiyeciliği bu gönderilme tarzının yanlışlığını üzerinden atmak için örgüte “bu grubun helva almak için zomlara indiğini ve helvadaki zehir yüzünden şehit düştüklerini” söylüyordu, ancak bu pratik ve şahadetler, Dr. Ali tasfiyeciliğinin tasfiyesinde de nihai bir başlangıç olacaktı. </w:t>
      </w:r>
    </w:p>
    <w:p w:rsidR="00646216" w:rsidRPr="002F4E86" w:rsidRDefault="00646216" w:rsidP="009165EC">
      <w:pPr>
        <w:pStyle w:val="NoSpacing"/>
        <w:ind w:firstLine="284"/>
        <w:rPr>
          <w:i/>
          <w:iCs/>
        </w:rPr>
      </w:pPr>
      <w:r w:rsidRPr="002F4E86">
        <w:rPr>
          <w:i/>
          <w:iCs/>
        </w:rPr>
        <w:t xml:space="preserve">Dr. Ali ve Dicle tasfiyeciliği, 15-20 gün kadar sonra bu hatta aralarında şehit Delila’nın bulunduğu 8 arkadaşlık bir grubun daha düşman tarafından katledilmesine sebep olacaklardı. Tabi arkadaşlar, gerçekleşen bu katliamın intikamını hemen alacaklardı. Yapılan bir eylemde operasyona çıkan düşman askerlerine yönelik pusulamada 12 asker öldürülecek ve Dr. Ali ve Dicle örgüt tarafından yargılanmak üzere güneye gönderilecekti.” </w:t>
      </w:r>
    </w:p>
    <w:p w:rsidR="00646216" w:rsidRPr="003069A5" w:rsidRDefault="00646216" w:rsidP="009165EC">
      <w:pPr>
        <w:pStyle w:val="NoSpacing"/>
        <w:ind w:firstLine="284"/>
        <w:rPr>
          <w:b/>
          <w:bCs/>
          <w:i/>
          <w:iCs/>
        </w:rPr>
      </w:pPr>
      <w:r w:rsidRPr="003069A5">
        <w:rPr>
          <w:b/>
          <w:bCs/>
          <w:i/>
          <w:iCs/>
        </w:rPr>
        <w:t>Mücadele Arkadaşları</w:t>
      </w:r>
    </w:p>
    <w:p w:rsidR="00646216" w:rsidRPr="002F4E86" w:rsidRDefault="00646216" w:rsidP="009165EC">
      <w:pPr>
        <w:pStyle w:val="NoSpacing"/>
        <w:ind w:firstLine="284"/>
        <w:rPr>
          <w:i/>
          <w:iCs/>
        </w:rPr>
      </w:pPr>
    </w:p>
    <w:p w:rsidR="00646216" w:rsidRPr="002F4E86" w:rsidRDefault="00646216" w:rsidP="009165EC">
      <w:pPr>
        <w:pStyle w:val="NoSpacing"/>
        <w:ind w:firstLine="284"/>
      </w:pPr>
    </w:p>
    <w:p w:rsidR="00646216" w:rsidRPr="002F4E86" w:rsidRDefault="00646216" w:rsidP="009165EC">
      <w:pPr>
        <w:pStyle w:val="NoSpacing"/>
        <w:ind w:firstLine="284"/>
      </w:pPr>
    </w:p>
    <w:sectPr w:rsidR="00646216" w:rsidRPr="002F4E86" w:rsidSect="000207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D73"/>
    <w:rsid w:val="00020765"/>
    <w:rsid w:val="00143FB3"/>
    <w:rsid w:val="00170A8B"/>
    <w:rsid w:val="001A07CA"/>
    <w:rsid w:val="001F1692"/>
    <w:rsid w:val="0022019A"/>
    <w:rsid w:val="0025711A"/>
    <w:rsid w:val="00274727"/>
    <w:rsid w:val="002F3E69"/>
    <w:rsid w:val="002F4E86"/>
    <w:rsid w:val="003069A5"/>
    <w:rsid w:val="00392D73"/>
    <w:rsid w:val="003F0299"/>
    <w:rsid w:val="00401F7A"/>
    <w:rsid w:val="00445DF9"/>
    <w:rsid w:val="00451627"/>
    <w:rsid w:val="00457973"/>
    <w:rsid w:val="0051186A"/>
    <w:rsid w:val="00513ACE"/>
    <w:rsid w:val="005205BC"/>
    <w:rsid w:val="00597749"/>
    <w:rsid w:val="005E34A1"/>
    <w:rsid w:val="005F1C8C"/>
    <w:rsid w:val="00621020"/>
    <w:rsid w:val="00623173"/>
    <w:rsid w:val="00646216"/>
    <w:rsid w:val="00657273"/>
    <w:rsid w:val="006D3505"/>
    <w:rsid w:val="00775114"/>
    <w:rsid w:val="0083069A"/>
    <w:rsid w:val="00831BB3"/>
    <w:rsid w:val="008330C3"/>
    <w:rsid w:val="00895A85"/>
    <w:rsid w:val="008E4A10"/>
    <w:rsid w:val="009165EC"/>
    <w:rsid w:val="00934044"/>
    <w:rsid w:val="009A1267"/>
    <w:rsid w:val="00A51E00"/>
    <w:rsid w:val="00A70654"/>
    <w:rsid w:val="00AA3D62"/>
    <w:rsid w:val="00AF716B"/>
    <w:rsid w:val="00B721EA"/>
    <w:rsid w:val="00C11930"/>
    <w:rsid w:val="00D554C4"/>
    <w:rsid w:val="00D556BB"/>
    <w:rsid w:val="00D82752"/>
    <w:rsid w:val="00DF337D"/>
    <w:rsid w:val="00E202DB"/>
    <w:rsid w:val="00E36806"/>
    <w:rsid w:val="00E74205"/>
    <w:rsid w:val="00E9547F"/>
    <w:rsid w:val="00F038C7"/>
    <w:rsid w:val="00F2435E"/>
    <w:rsid w:val="00F41BD7"/>
    <w:rsid w:val="00F47039"/>
    <w:rsid w:val="00FE2FAA"/>
    <w:rsid w:val="00FF34B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76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a">
    <w:name w:val="Normal + Verdana"/>
    <w:basedOn w:val="Normal"/>
    <w:uiPriority w:val="99"/>
    <w:rsid w:val="00831BB3"/>
    <w:pPr>
      <w:spacing w:after="0" w:line="240" w:lineRule="auto"/>
    </w:pPr>
    <w:rPr>
      <w:rFonts w:ascii="Verdana" w:hAnsi="Verdana" w:cs="Verdana"/>
      <w:sz w:val="28"/>
      <w:szCs w:val="28"/>
    </w:rPr>
  </w:style>
  <w:style w:type="paragraph" w:styleId="NoSpacing">
    <w:name w:val="No Spacing"/>
    <w:uiPriority w:val="99"/>
    <w:qFormat/>
    <w:rsid w:val="009165EC"/>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81</TotalTime>
  <Pages>2</Pages>
  <Words>1149</Words>
  <Characters>6551</Characters>
  <Application>Microsoft Office Outlook</Application>
  <DocSecurity>0</DocSecurity>
  <Lines>0</Lines>
  <Paragraphs>0</Paragraphs>
  <ScaleCrop>false</ScaleCrop>
  <Company>Sirket Adi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lotus</cp:lastModifiedBy>
  <cp:revision>12</cp:revision>
  <dcterms:created xsi:type="dcterms:W3CDTF">2010-11-01T07:47:00Z</dcterms:created>
  <dcterms:modified xsi:type="dcterms:W3CDTF">2011-08-02T18:48:00Z</dcterms:modified>
</cp:coreProperties>
</file>