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62" w:rsidRDefault="00920862" w:rsidP="002270F2">
      <w:pPr>
        <w:jc w:val="both"/>
        <w:rPr>
          <w:rFonts w:ascii="Calibri" w:hAnsi="Calibri" w:cs="Calibri"/>
          <w:b/>
          <w:bCs/>
          <w:sz w:val="24"/>
          <w:szCs w:val="24"/>
        </w:rPr>
      </w:pPr>
      <w:r w:rsidRPr="00D870A3">
        <w:rPr>
          <w:rFonts w:ascii="Calibri" w:hAnsi="Calibri" w:cs="Calibri"/>
          <w:b/>
          <w:bCs/>
          <w:sz w:val="24"/>
          <w:szCs w:val="24"/>
        </w:rPr>
        <w:tab/>
        <w:t xml:space="preserve">ŞEHİT MAZLUM TEKMAN </w:t>
      </w:r>
      <w:r>
        <w:rPr>
          <w:rFonts w:ascii="Calibri" w:hAnsi="Calibri" w:cs="Calibri"/>
          <w:b/>
          <w:bCs/>
          <w:sz w:val="24"/>
          <w:szCs w:val="24"/>
        </w:rPr>
        <w:t xml:space="preserve">–ERDOĞAN DOĞAN </w:t>
      </w:r>
      <w:r w:rsidRPr="00D870A3">
        <w:rPr>
          <w:rFonts w:ascii="Calibri" w:hAnsi="Calibri" w:cs="Calibri"/>
          <w:b/>
          <w:bCs/>
          <w:sz w:val="24"/>
          <w:szCs w:val="24"/>
        </w:rPr>
        <w:t xml:space="preserve">YOLDAŞIN ANISINA </w:t>
      </w:r>
    </w:p>
    <w:p w:rsidR="00920862" w:rsidRDefault="00920862" w:rsidP="002270F2">
      <w:pPr>
        <w:jc w:val="both"/>
        <w:rPr>
          <w:rFonts w:ascii="Calibri" w:hAnsi="Calibri" w:cs="Calibri"/>
          <w:b/>
          <w:bCs/>
          <w:sz w:val="24"/>
          <w:szCs w:val="24"/>
        </w:rPr>
      </w:pP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 xml:space="preserve">Kod Adı: Mazlum </w:t>
      </w: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Adı Soyadı: Erdoğan Doğan</w:t>
      </w: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Doğum Tarihi-Yeri: 1982 / Tekman, Erzurum</w:t>
      </w: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Anne-Baba Adı: Vajide - Kazım</w:t>
      </w: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Katılım Tarihi: 1999 / Erzurum</w:t>
      </w:r>
    </w:p>
    <w:p w:rsidR="00920862" w:rsidRPr="00045114" w:rsidRDefault="00920862" w:rsidP="00045114">
      <w:pPr>
        <w:jc w:val="both"/>
        <w:rPr>
          <w:rFonts w:ascii="Calibri" w:hAnsi="Calibri" w:cs="Calibri"/>
          <w:b/>
          <w:bCs/>
          <w:sz w:val="24"/>
          <w:szCs w:val="24"/>
        </w:rPr>
      </w:pPr>
      <w:r w:rsidRPr="00045114">
        <w:rPr>
          <w:rFonts w:ascii="Calibri" w:hAnsi="Calibri" w:cs="Calibri"/>
          <w:b/>
          <w:bCs/>
          <w:sz w:val="24"/>
          <w:szCs w:val="24"/>
        </w:rPr>
        <w:t>Şahadet Tarihi:   Aralık 2007 / Erzurum</w:t>
      </w:r>
    </w:p>
    <w:p w:rsidR="00920862" w:rsidRPr="00D870A3" w:rsidRDefault="00920862" w:rsidP="002270F2">
      <w:pPr>
        <w:jc w:val="both"/>
        <w:rPr>
          <w:rFonts w:ascii="Calibri" w:hAnsi="Calibri" w:cs="Calibri"/>
          <w:b/>
          <w:bCs/>
          <w:sz w:val="24"/>
          <w:szCs w:val="24"/>
        </w:rPr>
      </w:pP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 xml:space="preserve">Kasım ayının ortalarıydı. Yılın ilk dağ yürüyüşünü yüksek dağlarda yapmıştı. Ağaçların yaprakları dökülmüştü. Soğuklarda bazen sıfırın altına düşecek derecelerle varıyordu. Geceleri dışarıda kalmanın zorlaştığı mevsim günlerini yaşıyorduk. Bizde kamp yerimizi kazıyıp erzaklarımızı kampa çekiyorduk. Bayan arkadaşlar eyalete yeni geldikleri için kampımızı daha büyük sayı olarak daha geniş bir biçimde yapımına başlamış.15–20 gün süre içerisinde bitirmiştik. Üç dört saatlik uzaklıktaki erzaklarımızı da sırtımızla taşımaya başlamıştık.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 xml:space="preserve">Kamp girip yattığımız ilk gece bir türlü uyuyamıyordum. O gece sabaha kadar benimle uyku arasında kovalamaca yaşanıyordu. Şafakla birlikte daha uyku uyuyamamıştım. Huzursuzdum. İçimde kötü bir şeyler olacak diye bir sezgi vardı. Rahat değildim. Arkadaşların dikkatini çekmişti. Arkadaşlar sorduğunda uykusuz kaldığımı, onun dışında bir şey olmadığını söyledim. Fakat içimde fırtınalar esiyordu. Olumsuz bir şeylerin gittiğini hissini sezgisini yaşıyorduk. Bu aylarda muhabere yapmıyorduk. Kamplara girdiğimizden yer tespiti yapılacağı kaygısıyla genelde öyle bir kararımız vardı.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Öğleye doğru saat 10.15 de muhabere saatimizde eyalet kanalında geri geri diye çağrı yapılıyordu. Çağrıyı ya</w:t>
      </w:r>
      <w:r>
        <w:rPr>
          <w:rFonts w:ascii="Calibri" w:hAnsi="Calibri" w:cs="Calibri"/>
          <w:b/>
          <w:bCs/>
          <w:sz w:val="24"/>
          <w:szCs w:val="24"/>
        </w:rPr>
        <w:t>pan Yayladere gücüydü. Kodları P</w:t>
      </w:r>
      <w:r w:rsidRPr="00D870A3">
        <w:rPr>
          <w:rFonts w:ascii="Calibri" w:hAnsi="Calibri" w:cs="Calibri"/>
          <w:b/>
          <w:bCs/>
          <w:sz w:val="24"/>
          <w:szCs w:val="24"/>
        </w:rPr>
        <w:t>ilingti. Acil bir dur</w:t>
      </w:r>
      <w:r>
        <w:rPr>
          <w:rFonts w:ascii="Calibri" w:hAnsi="Calibri" w:cs="Calibri"/>
          <w:b/>
          <w:bCs/>
          <w:sz w:val="24"/>
          <w:szCs w:val="24"/>
        </w:rPr>
        <w:t>u</w:t>
      </w:r>
      <w:r w:rsidRPr="00D870A3">
        <w:rPr>
          <w:rFonts w:ascii="Calibri" w:hAnsi="Calibri" w:cs="Calibri"/>
          <w:b/>
          <w:bCs/>
          <w:sz w:val="24"/>
          <w:szCs w:val="24"/>
        </w:rPr>
        <w:t xml:space="preserve">mun olduğu anlaşılıyordu. Çağrı beş dakikaya kadar devam etti. Zaten içimde rahat değildim. Sanki bir şeyler olmuş olacakmış gibi sezgi vardı. Çağrılarda üst üste olunca cevap verdik. Arkadaşların kısaca verdikleri şifre şuydu: mazlum Tekman arkadaş kaza yaptı. Kaza sonucu mazlum arkadaş ağır yaralı ne yapalım? Hatırladığım kadarıyla not bu şekilde idi. Kısaydı. Kampta olduğumdan dolayı ertesi güne randevu verdik. Kampın dışında muhabere yapacaktık. Sezgilerim doğru çıkmıştı. Ama bu mevsimde kaza nasıl olmuştu. Nerede niçin? Patlayıcı mı? Mermi mi? Onlarca soru aklıma geliyordu. Bu durumu yanımızda bulunan Hezil ve Dilovan arkadaşla tartışıyorduk.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Ertesi gün olayın ayrıntılarını anlamıştık. Arkadaşlar Yayladere üslenmesinde kamplarına doğru giderken iz çıkmaması için sürekli sık ağaçlı bir yamaçtan geçiyorlar. Mazlum arkadaşın namlusunda mermi vardır. Bu sık ağaçlarda emniyet açılıyor. Bilgisi yok arkadaşlar peş peşe yürürken birden içlerinden tarama sesleri geliyor. Arkadaşlar bir anda pusuya düştüklerini düşünüyorlar. Fakat iki üç mermi sesinin geldiğini bir de içlerinde olduğu için arkadaşlar kaza olduklarını anlıyorlar. Mazlum arkadaş yere düşmüş ve mermilerin silahından ateşlendiğini söylüyordu. Evet, mazlum arkadaşın silahı ateşlemişti. Sağ ayağında siz kapağından altında iki mermi isabet edip ayağını kötü bir şekilde parçalamıştı. Ağır kan kaybının olduğunu ve şehit düşme ihtimalinin olduğunu acil doktor istedi kelerini bildirdiler. Yanımızda bulunan doktor cihan arkadaşı acil olarak harekete geçirdik. İki gün sonra arkadaşlara yetişiyor. Doktor ayağını kesiyor. Bir süre sonra kan kaybından şehit düşüyor.</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Yanımızda ilaç çok az vardı. Yara ağır kan kaybı sonucu mazlum arkadaşı şehit vermiştik. Mazlum Tekman arkadaşın şahadet öyküsü bu biçimiyleydi. Mazlum arkadaş bu şekilde şahadet biçimini hak etmemişti. O kesinlikle bir çatışmada ya da bir saldırı eyleminde şahadetini düşünmüştü. Ama savaşın gerçekliklerinden biri de bu olsa gerekir.</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 xml:space="preserve">Mazlum arkadaş Erzurum-Tekman lıydı. 2000 yılında Erzurum eyaletinde kalıp 2004 te pratik yürütmüştü. Güney sahalarında iki yıl kaldıktan sonra 2006 yılında tekrar Erzurum eyaletine dönmüştü. Döndükten sonra o yıl karargâhta kaldı. 2007 yılında ş. Reşit arkadaşla birlikte açılım alanlarına Karadeniz alanlarına gitmiştir. Genç yurtsever dopdolu bir arkadaştır. Mazlum arkadaş özel kuvvetler elemanıydı. Uzun süre pratik alanlarda kaldığı için tecrübe sahibiydi.2006 yılında eyalete geldiğinde istekliydi. Heyecanı coşkusu hat safhalardaydı. Çalışmak pratik yürütmek için sabırsızlanıyordu. Kış eğitimlerinde yoğunlaşmalarını arkadaşlarla paylaşıyordu. O kışın karargâh gücümüzde en çok eğitimlere katılan bir arkadaştır.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 xml:space="preserve">İdeolojik, siyasi olarak kişiliğini yenilemiş belli bir olgunluk düzeyi yakalamıştı. Siyasi örgütsel yorum değerlendirme gücüne kendini ulaştırmıştı. Askeri olarak ta gördüğü eğitimlerde belli bir yetkinleşme düzeyine erişmişti.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 xml:space="preserve">Mazlum arkadaşın alçak gönüllü kişiliği, açık ve dobra dobra oluşu, samimiyeti, coşkusu, kararlı ve iradeli duruşu sadece birkaç özelliklerinden bazılarıydı. İrade anlamda güçlüydü. Geçmişte kaldığı Erzurum pratik koşulları bu konuda kendini dayanıklı bir kişilik yapılanması aşılaması. Yaşadığı sorunlara karşı yaklaşımı da açık bir biçimdeydi. Eleştiri ve özeleştiri mekanizmasını doğru yerinde ve zamanında kullanan arkadaşlardandı. Pratik olarak emekçi ve fedakârdı. Cesaretli ve güçlü bir kararlığa sahip bir arkadaştı. Karadeniz alanına gitmek için çok ısrar etti. Adeta kendisini dayattı. Ve bu temelde açılım grubunun içinde yer aldı. Eyalete ve kaldığı bölge çalışmalarında hem araziyi tanıdı hem de pratik anlamda katkıları oldu. Kararlı duruşu ve coşkusu ile yapının sevgisini saygısını kazandı. Heybetli güzel bir görünümü vardı. Fiziki olarak çok güçlüydü. Uzun boylu geniş omuzlu esmer yapısıyla görenleri etkileyen bir yapıdaydı. </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Mazlum arkadaş Yayladere yi çok seviyordu. Uzun süre kaldığından buralara bağlanmıştı. Sülbüs, yıldız, tarı ye, qir vadisine aşıktı seviyordu. Çünkü buralarda emek ve çaba sarf etmişti. En son bu topraklarda sülbüsün yamaçlarında toprakla bütünleşti. mazlum arkadaşın şimdi mezarı Sülbüs tün yamaçlarında bir ağacın altında Sülbüs e,star, tari ve yüksek tüm tepeler hüzünle bakıyor kederli ve acılı.</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Mazlum yoldaş sen rahat uyu ve bil ki dava arkadaşların senin için çok sevdiğin Erzurum dağlarında Qir vadisinde Ferxanda, kızılağaçta, ş.Xebat ta lameçte, Şemdin de özgürlük ateşini sürekli yükseltiyor. Anın mücadelemizde sürekli yaşayacaktır güzel yoldaşım</w:t>
      </w:r>
    </w:p>
    <w:p w:rsidR="00920862" w:rsidRPr="00D870A3" w:rsidRDefault="00920862" w:rsidP="002270F2">
      <w:pPr>
        <w:jc w:val="both"/>
        <w:rPr>
          <w:rFonts w:ascii="Calibri" w:hAnsi="Calibri" w:cs="Calibri"/>
          <w:b/>
          <w:bCs/>
          <w:sz w:val="24"/>
          <w:szCs w:val="24"/>
        </w:rPr>
      </w:pPr>
      <w:r w:rsidRPr="00D870A3">
        <w:rPr>
          <w:rFonts w:ascii="Calibri" w:hAnsi="Calibri" w:cs="Calibri"/>
          <w:b/>
          <w:bCs/>
          <w:sz w:val="24"/>
          <w:szCs w:val="24"/>
        </w:rPr>
        <w:tab/>
      </w:r>
      <w:r w:rsidRPr="00D870A3">
        <w:rPr>
          <w:rFonts w:ascii="Calibri" w:hAnsi="Calibri" w:cs="Calibri"/>
          <w:b/>
          <w:bCs/>
          <w:sz w:val="24"/>
          <w:szCs w:val="24"/>
        </w:rPr>
        <w:tab/>
        <w:t>20.07.2009</w:t>
      </w:r>
    </w:p>
    <w:p w:rsidR="00920862" w:rsidRPr="00D870A3" w:rsidRDefault="00920862" w:rsidP="002270F2">
      <w:pPr>
        <w:jc w:val="both"/>
        <w:rPr>
          <w:rFonts w:ascii="Calibri" w:hAnsi="Calibri" w:cs="Calibri"/>
          <w:b/>
          <w:bCs/>
          <w:sz w:val="24"/>
          <w:szCs w:val="24"/>
        </w:rPr>
      </w:pPr>
    </w:p>
    <w:sectPr w:rsidR="00920862" w:rsidRPr="00D870A3" w:rsidSect="00F13816">
      <w:pgSz w:w="11906" w:h="16838"/>
      <w:pgMar w:top="1417" w:right="144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20C"/>
    <w:rsid w:val="00000161"/>
    <w:rsid w:val="00045114"/>
    <w:rsid w:val="0005711A"/>
    <w:rsid w:val="001674D0"/>
    <w:rsid w:val="001E3A57"/>
    <w:rsid w:val="002270F2"/>
    <w:rsid w:val="003B7889"/>
    <w:rsid w:val="004A3EDB"/>
    <w:rsid w:val="00625FD8"/>
    <w:rsid w:val="006410C2"/>
    <w:rsid w:val="006B76A6"/>
    <w:rsid w:val="00722CBA"/>
    <w:rsid w:val="00784788"/>
    <w:rsid w:val="008064E9"/>
    <w:rsid w:val="008610CF"/>
    <w:rsid w:val="00920862"/>
    <w:rsid w:val="00960A8E"/>
    <w:rsid w:val="00A329D8"/>
    <w:rsid w:val="00AD642E"/>
    <w:rsid w:val="00BF6F1A"/>
    <w:rsid w:val="00C430D2"/>
    <w:rsid w:val="00D870A3"/>
    <w:rsid w:val="00E0220C"/>
    <w:rsid w:val="00EA4E10"/>
    <w:rsid w:val="00ED6EBE"/>
    <w:rsid w:val="00F1381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1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3</Pages>
  <Words>906</Words>
  <Characters>5166</Characters>
  <Application>Microsoft Office Outlook</Application>
  <DocSecurity>0</DocSecurity>
  <Lines>0</Lines>
  <Paragraphs>0</Paragraphs>
  <ScaleCrop>false</ScaleCrop>
  <Company>F_s_M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F_s_M</dc:creator>
  <cp:keywords/>
  <dc:description/>
  <cp:lastModifiedBy>PERFECT XP PC1</cp:lastModifiedBy>
  <cp:revision>6</cp:revision>
  <dcterms:created xsi:type="dcterms:W3CDTF">2010-05-12T04:33:00Z</dcterms:created>
  <dcterms:modified xsi:type="dcterms:W3CDTF">2011-04-26T19:07:00Z</dcterms:modified>
</cp:coreProperties>
</file>