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85" w:rsidRPr="007C2B3C" w:rsidRDefault="00B40085" w:rsidP="007C2B3C">
      <w:pPr>
        <w:pStyle w:val="AralkYok"/>
        <w:rPr>
          <w:b/>
        </w:rPr>
      </w:pPr>
      <w:r w:rsidRPr="007C2B3C">
        <w:rPr>
          <w:b/>
        </w:rPr>
        <w:t xml:space="preserve">AMARA ÇİYA-GÜLİSTAN ÇİFTÇİ YOLDAŞIN ANISINA </w:t>
      </w:r>
    </w:p>
    <w:p w:rsidR="00B40085" w:rsidRDefault="00B40085" w:rsidP="00B40085">
      <w:pPr>
        <w:jc w:val="both"/>
        <w:rPr>
          <w:rFonts w:cstheme="minorHAnsi"/>
          <w:b/>
        </w:rPr>
      </w:pPr>
      <w:r>
        <w:rPr>
          <w:rFonts w:cstheme="minorHAnsi"/>
          <w:b/>
        </w:rPr>
        <w:t xml:space="preserve">COŞKUNUN VE CANLILIĞIN KADIN MİLİTANI </w:t>
      </w:r>
    </w:p>
    <w:p w:rsidR="00B40085" w:rsidRDefault="00B40085" w:rsidP="00B40085">
      <w:pPr>
        <w:jc w:val="both"/>
        <w:rPr>
          <w:rFonts w:cstheme="minorHAnsi"/>
          <w:b/>
        </w:rPr>
      </w:pPr>
      <w:r>
        <w:rPr>
          <w:rFonts w:cstheme="minorHAnsi"/>
          <w:b/>
        </w:rPr>
        <w:t>“</w:t>
      </w:r>
      <w:r>
        <w:rPr>
          <w:rFonts w:cstheme="minorHAnsi"/>
        </w:rPr>
        <w:t xml:space="preserve">Doktor </w:t>
      </w:r>
      <w:proofErr w:type="spellStart"/>
      <w:r>
        <w:rPr>
          <w:rFonts w:cstheme="minorHAnsi"/>
        </w:rPr>
        <w:t>Amara</w:t>
      </w:r>
      <w:proofErr w:type="spellEnd"/>
      <w:r>
        <w:rPr>
          <w:rFonts w:cstheme="minorHAnsi"/>
        </w:rPr>
        <w:t xml:space="preserve">, </w:t>
      </w:r>
      <w:proofErr w:type="spellStart"/>
      <w:r>
        <w:rPr>
          <w:rFonts w:cstheme="minorHAnsi"/>
        </w:rPr>
        <w:t>Nazlıcan’ın</w:t>
      </w:r>
      <w:proofErr w:type="spellEnd"/>
      <w:r>
        <w:rPr>
          <w:rFonts w:cstheme="minorHAnsi"/>
        </w:rPr>
        <w:t xml:space="preserve"> </w:t>
      </w:r>
      <w:proofErr w:type="spellStart"/>
      <w:r>
        <w:rPr>
          <w:rFonts w:cstheme="minorHAnsi"/>
        </w:rPr>
        <w:t>hemşehrisi</w:t>
      </w:r>
      <w:proofErr w:type="spellEnd"/>
      <w:r>
        <w:rPr>
          <w:rFonts w:cstheme="minorHAnsi"/>
        </w:rPr>
        <w:t xml:space="preserve">, yiğit bir </w:t>
      </w:r>
      <w:proofErr w:type="spellStart"/>
      <w:r>
        <w:rPr>
          <w:rFonts w:cstheme="minorHAnsi"/>
        </w:rPr>
        <w:t>koçer</w:t>
      </w:r>
      <w:proofErr w:type="spellEnd"/>
      <w:r>
        <w:rPr>
          <w:rFonts w:cstheme="minorHAnsi"/>
        </w:rPr>
        <w:t xml:space="preserve"> kızı. Küçücük bedenine rağmen koskoca dağlara tırmanmaktan çekinmeyen insan. Her zaman gülen yüzüyle gerillacılık yanında bir de doktorluk yaptı. Bir insan canlısı olarak </w:t>
      </w:r>
      <w:proofErr w:type="spellStart"/>
      <w:r>
        <w:rPr>
          <w:rFonts w:cstheme="minorHAnsi"/>
        </w:rPr>
        <w:t>Garê’de</w:t>
      </w:r>
      <w:proofErr w:type="spellEnd"/>
      <w:r>
        <w:rPr>
          <w:rFonts w:cstheme="minorHAnsi"/>
        </w:rPr>
        <w:t xml:space="preserve">, </w:t>
      </w:r>
      <w:proofErr w:type="spellStart"/>
      <w:r>
        <w:rPr>
          <w:rFonts w:cstheme="minorHAnsi"/>
        </w:rPr>
        <w:t>Zağros’ta</w:t>
      </w:r>
      <w:proofErr w:type="spellEnd"/>
      <w:r>
        <w:rPr>
          <w:rFonts w:cstheme="minorHAnsi"/>
        </w:rPr>
        <w:t xml:space="preserve">, Kandil’de, </w:t>
      </w:r>
      <w:proofErr w:type="spellStart"/>
      <w:r>
        <w:rPr>
          <w:rFonts w:cstheme="minorHAnsi"/>
        </w:rPr>
        <w:t>Xakukê’de</w:t>
      </w:r>
      <w:proofErr w:type="spellEnd"/>
      <w:r>
        <w:rPr>
          <w:rFonts w:cstheme="minorHAnsi"/>
        </w:rPr>
        <w:t xml:space="preserve"> binlerce insana hizmet etti.” </w:t>
      </w:r>
    </w:p>
    <w:p w:rsidR="00B40085" w:rsidRDefault="00B40085" w:rsidP="004B303C">
      <w:pPr>
        <w:ind w:firstLine="708"/>
        <w:jc w:val="both"/>
        <w:rPr>
          <w:rFonts w:cstheme="minorHAnsi"/>
        </w:rPr>
      </w:pPr>
      <w:r>
        <w:rPr>
          <w:rFonts w:cstheme="minorHAnsi"/>
        </w:rPr>
        <w:t xml:space="preserve">Şehit Amara Çiya yoldaşa ilişkin HPG </w:t>
      </w:r>
      <w:proofErr w:type="spellStart"/>
      <w:r>
        <w:rPr>
          <w:rFonts w:cstheme="minorHAnsi"/>
        </w:rPr>
        <w:t>Anakarargah</w:t>
      </w:r>
      <w:proofErr w:type="spellEnd"/>
      <w:r>
        <w:rPr>
          <w:rFonts w:cstheme="minorHAnsi"/>
        </w:rPr>
        <w:t xml:space="preserve"> komutanlığının yaptığı açıklamadır: </w:t>
      </w:r>
    </w:p>
    <w:p w:rsidR="00B40085" w:rsidRDefault="00B40085" w:rsidP="0018553F">
      <w:pPr>
        <w:spacing w:before="0" w:beforeAutospacing="0" w:after="0" w:afterAutospacing="0"/>
        <w:jc w:val="both"/>
        <w:rPr>
          <w:rFonts w:cstheme="minorHAnsi"/>
        </w:rPr>
      </w:pPr>
      <w:r>
        <w:rPr>
          <w:rFonts w:cstheme="minorHAnsi"/>
        </w:rPr>
        <w:t xml:space="preserve">“1985 Batman doğumlu olan Amara Çiya, asıl ismi Gülistan Çiftçi yoldaşımız 2004 yılında Adana’da özgürlük saflarına katılmıştır. </w:t>
      </w:r>
    </w:p>
    <w:p w:rsidR="00B40085" w:rsidRDefault="00B40085" w:rsidP="0018553F">
      <w:pPr>
        <w:spacing w:before="0" w:beforeAutospacing="0" w:after="0" w:afterAutospacing="0"/>
        <w:ind w:firstLine="708"/>
        <w:jc w:val="both"/>
        <w:rPr>
          <w:rFonts w:cstheme="minorHAnsi"/>
        </w:rPr>
      </w:pPr>
      <w:r>
        <w:rPr>
          <w:rFonts w:cstheme="minorHAnsi"/>
        </w:rPr>
        <w:t xml:space="preserve">Amara yoldaşımız Xakurke, Garê, Zap, Zagros alanlarıyla Şehit Beritan Özgür Kadın Akademisinde kalmıştır. </w:t>
      </w:r>
    </w:p>
    <w:p w:rsidR="00B40085" w:rsidRDefault="00B40085" w:rsidP="0018553F">
      <w:pPr>
        <w:spacing w:before="0" w:beforeAutospacing="0" w:after="0" w:afterAutospacing="0"/>
        <w:jc w:val="both"/>
        <w:rPr>
          <w:rFonts w:cstheme="minorHAnsi"/>
        </w:rPr>
      </w:pPr>
      <w:r>
        <w:rPr>
          <w:rFonts w:cstheme="minorHAnsi"/>
        </w:rPr>
        <w:t xml:space="preserve">Kişilik olarak sıcak, girişken, sempatik bir yoldaş olarak bulunduğu her ortamda kendisini kabul ettirmesini bilen Amara yoldaş bir Koçer kızı olarak da her zaman inisiyatifli yapısıyla tanınmıştır. </w:t>
      </w:r>
    </w:p>
    <w:p w:rsidR="00B40085" w:rsidRDefault="00B40085" w:rsidP="0018553F">
      <w:pPr>
        <w:spacing w:before="0" w:beforeAutospacing="0" w:after="0" w:afterAutospacing="0"/>
        <w:ind w:firstLine="708"/>
        <w:jc w:val="both"/>
        <w:rPr>
          <w:rFonts w:cstheme="minorHAnsi"/>
        </w:rPr>
      </w:pPr>
      <w:r>
        <w:rPr>
          <w:rFonts w:cstheme="minorHAnsi"/>
        </w:rPr>
        <w:t xml:space="preserve">Zeki, gözü açık ve yaratıcı özellilikleriyle de Amara yoldaş erkenden mücadeleye adapte olarak güçlü bir militan olmasını bilmiştir. Amara yoldaşın başka bir özelliği ise çok yönlü olmasıdır. Bu çok yönlü oluşundan dolayı bir dönem önemli düzeyde sağlık çalışmalarında yer alarak gerilla yoldaşlarına en büyük katkıyı sunmasını bilmiştir.” </w:t>
      </w:r>
    </w:p>
    <w:p w:rsidR="0018553F" w:rsidRDefault="0018553F" w:rsidP="0018553F">
      <w:pPr>
        <w:spacing w:after="100"/>
        <w:ind w:firstLine="708"/>
        <w:contextualSpacing/>
        <w:jc w:val="both"/>
        <w:rPr>
          <w:rFonts w:cstheme="minorHAnsi"/>
        </w:rPr>
      </w:pPr>
    </w:p>
    <w:p w:rsidR="00B40085" w:rsidRDefault="00B40085" w:rsidP="0018553F">
      <w:pPr>
        <w:spacing w:after="100"/>
        <w:ind w:firstLine="708"/>
        <w:contextualSpacing/>
        <w:jc w:val="both"/>
        <w:rPr>
          <w:rFonts w:cstheme="minorHAnsi"/>
        </w:rPr>
      </w:pPr>
      <w:r>
        <w:rPr>
          <w:rFonts w:cstheme="minorHAnsi"/>
        </w:rPr>
        <w:t xml:space="preserve">Şair: “Daha gidecek yerlerimiz var, Kalacak bir türkü söyler gideriz” mi demişti? </w:t>
      </w:r>
    </w:p>
    <w:p w:rsidR="00B40085" w:rsidRDefault="00B40085" w:rsidP="004B303C">
      <w:pPr>
        <w:spacing w:before="0" w:beforeAutospacing="0" w:after="0" w:afterAutospacing="0"/>
        <w:ind w:firstLine="708"/>
        <w:jc w:val="both"/>
        <w:rPr>
          <w:rFonts w:cstheme="minorHAnsi"/>
        </w:rPr>
      </w:pPr>
      <w:r>
        <w:rPr>
          <w:rFonts w:cstheme="minorHAnsi"/>
        </w:rPr>
        <w:t>Amara arkadaşı anlatmak gerçekten de çok zordur. Kişilik olarak çok akıcı, girişken, yerinde durmayan, moral ve coşkusunda</w:t>
      </w:r>
      <w:r w:rsidR="00D354FD">
        <w:rPr>
          <w:rFonts w:cstheme="minorHAnsi"/>
        </w:rPr>
        <w:t>n</w:t>
      </w:r>
      <w:r>
        <w:rPr>
          <w:rFonts w:cstheme="minorHAnsi"/>
        </w:rPr>
        <w:t xml:space="preserve"> asla ama asla bir şey yitirmeden gerilla ortamında çalışan bir militandı desek çok az söylemiş oluruz. Amara yoldaş ile bir saniye bile paylaşan insanlar ona hayran olamadan edemezler. Güleç mi güleç, zeki mi zeki ve bir de insana olan o cana yakınlığı yok mu? </w:t>
      </w:r>
    </w:p>
    <w:p w:rsidR="00B40085" w:rsidRDefault="00B40085" w:rsidP="004B303C">
      <w:pPr>
        <w:spacing w:before="0" w:beforeAutospacing="0" w:after="0" w:afterAutospacing="0"/>
        <w:ind w:firstLine="708"/>
        <w:jc w:val="both"/>
        <w:rPr>
          <w:rFonts w:cstheme="minorHAnsi"/>
        </w:rPr>
      </w:pPr>
      <w:r>
        <w:rPr>
          <w:rFonts w:cstheme="minorHAnsi"/>
        </w:rPr>
        <w:t>Evet, Amara yoldaşı anlatabilmek için öncelikli olarak onunla bir an da olsa birlikte kalmak gerekiyor. Aksi takdirde onun hakkını vermek çok zordur.</w:t>
      </w:r>
      <w:r w:rsidR="0018553F">
        <w:rPr>
          <w:rFonts w:cstheme="minorHAnsi"/>
        </w:rPr>
        <w:t xml:space="preserve"> </w:t>
      </w:r>
      <w:r>
        <w:rPr>
          <w:rFonts w:cstheme="minorHAnsi"/>
        </w:rPr>
        <w:t xml:space="preserve">Toplumumuzda Atom karınca diye bir deyim vardır. Burada dile getirilmek istenen bir bireyin çok ileri düzeyde emekçi olmasıdır. Bir saniye bile boş durmadan çalışmasıdır. Hem de adeta ölesiye… </w:t>
      </w:r>
      <w:r w:rsidR="00DC21BC">
        <w:rPr>
          <w:rFonts w:cstheme="minorHAnsi"/>
        </w:rPr>
        <w:t xml:space="preserve"> </w:t>
      </w:r>
      <w:r>
        <w:rPr>
          <w:rFonts w:cstheme="minorHAnsi"/>
        </w:rPr>
        <w:t xml:space="preserve">Amara yoldaşı tanıyanlar onu her zaman bu hamaratlığıyla anacaklardır. Hem de coşku seli akışıyla anacaklardır. Çünkü onun dokunup geçtiği her insanda bir anısı ve hikâyesi vardır. </w:t>
      </w:r>
    </w:p>
    <w:p w:rsidR="00B40085" w:rsidRDefault="00B40085" w:rsidP="004B303C">
      <w:pPr>
        <w:spacing w:before="0" w:beforeAutospacing="0" w:after="0" w:afterAutospacing="0"/>
        <w:ind w:firstLine="708"/>
        <w:jc w:val="both"/>
        <w:rPr>
          <w:rFonts w:cstheme="minorHAnsi"/>
        </w:rPr>
      </w:pPr>
      <w:r>
        <w:rPr>
          <w:rFonts w:cstheme="minorHAnsi"/>
        </w:rPr>
        <w:t xml:space="preserve">Amara yoldaş sivilde tıp okuyan bir genç kızdır. Çevresi yurtseverdir. Varlıklı sayılabilecek bir ailedendir. Ancak o ülke dışında büyümüştür. Türkiye’de kalmıştır. Ancak dediğimiz gibi ailesi ve çevresi yurtseverdir. Bunun için gençlik çalışmalarında aktif olarak yer alırken gerillaya katılma kararını verir. Bir müddet gerillada askeri çalışmalarda yer alır. Uzun bir süre özellikle Zagroslarda gerillacılık yapar. Gerillanın sağlıkçı ihtiyacından dolayı bu çalışmalara o istemese bile verilir. Ve ardından da birçok sahada sağlık çalışmalarında aktif yerini alır. </w:t>
      </w:r>
    </w:p>
    <w:p w:rsidR="00B40085" w:rsidRDefault="00B40085" w:rsidP="004B303C">
      <w:pPr>
        <w:spacing w:before="0" w:beforeAutospacing="0" w:after="0" w:afterAutospacing="0"/>
        <w:ind w:firstLine="708"/>
        <w:jc w:val="both"/>
        <w:rPr>
          <w:rFonts w:cstheme="minorHAnsi"/>
        </w:rPr>
      </w:pPr>
      <w:r>
        <w:rPr>
          <w:rFonts w:cstheme="minorHAnsi"/>
        </w:rPr>
        <w:t xml:space="preserve">Son yıllarda ağırlıklı yer aldığı çalışmalar bu çalışmalar olmuştur. Gerillada yoldaşının acısına ortak olmak, o acıya derman olmak elbette önemlidir. Gerilla genel olarak bir halkın acılarına ortak olarak ona derman arama sanatı değil midir? Bu sanat düzeyine ulaşmak gerillada herkese nasip olmaz. Bunun içindir ki çok kısa sürede bu çalışmalarda çok ileri düzeyde sevilen bir yoldaş olacaktır. </w:t>
      </w:r>
    </w:p>
    <w:p w:rsidR="00B40085" w:rsidRDefault="00B40085" w:rsidP="004B303C">
      <w:pPr>
        <w:spacing w:before="0" w:beforeAutospacing="0" w:after="0" w:afterAutospacing="0"/>
        <w:ind w:firstLine="708"/>
        <w:jc w:val="both"/>
        <w:rPr>
          <w:rFonts w:cstheme="minorHAnsi"/>
        </w:rPr>
      </w:pPr>
      <w:r>
        <w:rPr>
          <w:rFonts w:cstheme="minorHAnsi"/>
        </w:rPr>
        <w:t xml:space="preserve">Örneğin bir yoldaşı ona ilişkin şunları söylüyor: “Çekici bir insandı. Herkesi yanına çekiyor ve bir toplumsallığı kendi etrafında örebiliyordu. Yaşama katılımı, arkadaşlarla tartışması, mütevazılığı, yaşam sevgisi ve daha birçok şeyi Amara arkadaşın gözlerinde görebilmek yaşamın her salisesinde mümkündü.”  </w:t>
      </w:r>
    </w:p>
    <w:p w:rsidR="00B40085" w:rsidRDefault="00B40085" w:rsidP="004B303C">
      <w:pPr>
        <w:spacing w:before="0" w:beforeAutospacing="0" w:after="0" w:afterAutospacing="0"/>
        <w:ind w:firstLine="708"/>
        <w:jc w:val="both"/>
        <w:rPr>
          <w:rFonts w:cstheme="minorHAnsi"/>
        </w:rPr>
      </w:pPr>
      <w:r>
        <w:rPr>
          <w:rFonts w:cstheme="minorHAnsi"/>
        </w:rPr>
        <w:t xml:space="preserve">Amara arkadaş kendini emeğiyle büyütmüştü. </w:t>
      </w:r>
      <w:r>
        <w:rPr>
          <w:rFonts w:cstheme="minorHAnsi"/>
          <w:b/>
        </w:rPr>
        <w:t>“Kendi emeğiyle büyüyen insan en büyük insandır”</w:t>
      </w:r>
      <w:r>
        <w:rPr>
          <w:rFonts w:cstheme="minorHAnsi"/>
        </w:rPr>
        <w:t xml:space="preserve"> derdi. </w:t>
      </w:r>
      <w:r>
        <w:rPr>
          <w:rFonts w:cstheme="minorHAnsi"/>
          <w:b/>
        </w:rPr>
        <w:t>“Birçok zorlukla da karşılaşabilir insan ama gerçekleri olduğu gibi kabul ederek, onunla mücadele ederek büyümektir esas olan”</w:t>
      </w:r>
      <w:r>
        <w:rPr>
          <w:rFonts w:cstheme="minorHAnsi"/>
        </w:rPr>
        <w:t xml:space="preserve"> diyerek müthiş kendisine yüklenirdi. </w:t>
      </w:r>
    </w:p>
    <w:p w:rsidR="00B40085" w:rsidRDefault="00B40085" w:rsidP="004B303C">
      <w:pPr>
        <w:spacing w:before="0" w:beforeAutospacing="0" w:after="0" w:afterAutospacing="0"/>
        <w:ind w:firstLine="708"/>
        <w:jc w:val="both"/>
        <w:rPr>
          <w:rFonts w:cstheme="minorHAnsi"/>
        </w:rPr>
      </w:pPr>
      <w:r>
        <w:rPr>
          <w:rFonts w:cstheme="minorHAnsi"/>
        </w:rPr>
        <w:t xml:space="preserve">Emekçi özelliklerinin yanında bir de onun aydın özellikleri de vardı. Her iki özellik ona renk katardı. Düşünsel anlamda kendisini gerilla saflarında çok geliştirmişti. Özgür kadın kişiliğine aşk düzeyinde bağlıydı. Nasıl ki bilime ve aydınlanmaya sarılıyor ise aynı ölçüde emeğe, yani yaratılan değerlere, değerlere değer katmada da tutku düzeyinde bağlanarak çalışıyordu. </w:t>
      </w:r>
    </w:p>
    <w:p w:rsidR="00B40085" w:rsidRDefault="00B40085" w:rsidP="004B303C">
      <w:pPr>
        <w:spacing w:before="0" w:beforeAutospacing="0" w:after="0" w:afterAutospacing="0"/>
        <w:ind w:firstLine="708"/>
        <w:jc w:val="both"/>
        <w:rPr>
          <w:rFonts w:cstheme="minorHAnsi"/>
        </w:rPr>
      </w:pPr>
      <w:r>
        <w:rPr>
          <w:rFonts w:cstheme="minorHAnsi"/>
        </w:rPr>
        <w:t xml:space="preserve">Kişilik olarak akan biriydi. Amara arkadaş çok canlı, moralliydi. Canlılığıyla tanınıyordu.  O heyecan ve coşkusu bu yaşama duyduğu sevginin bir göstergesiydi. </w:t>
      </w:r>
      <w:r>
        <w:rPr>
          <w:rFonts w:cstheme="minorHAnsi"/>
          <w:b/>
        </w:rPr>
        <w:t>“Bu yaşamı</w:t>
      </w:r>
      <w:r w:rsidR="00D354FD">
        <w:rPr>
          <w:rFonts w:cstheme="minorHAnsi"/>
          <w:b/>
        </w:rPr>
        <w:t>n bir anlamı var ki buradayız, b</w:t>
      </w:r>
      <w:r>
        <w:rPr>
          <w:rFonts w:cstheme="minorHAnsi"/>
          <w:b/>
        </w:rPr>
        <w:t xml:space="preserve">ir tepeye çıktığımda, Kürdistan </w:t>
      </w:r>
      <w:r>
        <w:rPr>
          <w:rFonts w:cstheme="minorHAnsi"/>
          <w:b/>
        </w:rPr>
        <w:lastRenderedPageBreak/>
        <w:t xml:space="preserve">coğrafyasının zorluklarıyla karşı karşıya kaldığımda özgürlüğe daha yakın olduğumu düşünüyorum” </w:t>
      </w:r>
      <w:r>
        <w:rPr>
          <w:rFonts w:cstheme="minorHAnsi"/>
        </w:rPr>
        <w:t xml:space="preserve">derken hem emeğe vurgu yapıyor hem de kişiliğinde sertleşmiş olan iradesine. </w:t>
      </w:r>
    </w:p>
    <w:p w:rsidR="00B40085" w:rsidRDefault="00B40085" w:rsidP="004B303C">
      <w:pPr>
        <w:spacing w:before="0" w:beforeAutospacing="0" w:after="0" w:afterAutospacing="0"/>
        <w:ind w:firstLine="708"/>
        <w:jc w:val="both"/>
        <w:rPr>
          <w:rFonts w:cstheme="minorHAnsi"/>
        </w:rPr>
      </w:pPr>
      <w:r>
        <w:rPr>
          <w:rFonts w:cstheme="minorHAnsi"/>
        </w:rPr>
        <w:t>Kürt halkı, başkasından hiçbir şey "almayacak"; başkasının kendisinden aldığını geri "alacak" misali inadına devrim dalgasında coşkusunu her gün yeniden tazeliyordu.</w:t>
      </w:r>
    </w:p>
    <w:p w:rsidR="00B40085" w:rsidRDefault="00B40085" w:rsidP="004B303C">
      <w:pPr>
        <w:spacing w:before="0" w:beforeAutospacing="0" w:after="0" w:afterAutospacing="0"/>
        <w:ind w:firstLine="708"/>
        <w:jc w:val="both"/>
        <w:rPr>
          <w:rFonts w:cstheme="minorHAnsi"/>
          <w:i/>
        </w:rPr>
      </w:pPr>
      <w:r>
        <w:rPr>
          <w:rFonts w:cstheme="minorHAnsi"/>
        </w:rPr>
        <w:t>Onunla kalan başka bir kadın yoldaş ise: “</w:t>
      </w:r>
      <w:r>
        <w:rPr>
          <w:rFonts w:cstheme="minorHAnsi"/>
          <w:i/>
        </w:rPr>
        <w:t xml:space="preserve">Heval Amara bizim genel hastanede doktorumuzdu. Aslen Koçer’di. Ben oraya ilk gittiğim süreçlerde Onunla tanışmıştım. </w:t>
      </w:r>
    </w:p>
    <w:p w:rsidR="00B40085" w:rsidRDefault="00B40085" w:rsidP="004B303C">
      <w:pPr>
        <w:spacing w:before="0" w:beforeAutospacing="0" w:after="0" w:afterAutospacing="0"/>
        <w:jc w:val="both"/>
        <w:rPr>
          <w:rFonts w:cstheme="minorHAnsi"/>
          <w:i/>
        </w:rPr>
      </w:pPr>
      <w:r>
        <w:rPr>
          <w:rFonts w:cstheme="minorHAnsi"/>
          <w:i/>
        </w:rPr>
        <w:t>İlk gün sıcaklığını hissettim O’nun. Gençti, kıpır kıpırdı. Arkadaşlar O’ndan bahsedince böyle ‘</w:t>
      </w:r>
      <w:r w:rsidR="004B303C">
        <w:rPr>
          <w:rFonts w:cstheme="minorHAnsi"/>
          <w:i/>
        </w:rPr>
        <w:t xml:space="preserve">kafasının </w:t>
      </w:r>
      <w:r>
        <w:rPr>
          <w:rFonts w:cstheme="minorHAnsi"/>
          <w:i/>
        </w:rPr>
        <w:t xml:space="preserve">zehir gibi çalıştığını’ söylüyorlardı. Bir ara ben de sağlık çalışmalarına dâhil olmuştum. Dış ünitesinde öğrenim yapacaktım. Bir ay onunla aynı mekânda birlikte çalışmıştım. Gerçekten de benim için özgürlüğü tattığım iyi bir ay olmuştu. O’nun yanında özgürce ve çok güzel çalıştığımı hissettim. Çünkü O, insana bu havayı solduruyordu. </w:t>
      </w:r>
    </w:p>
    <w:p w:rsidR="00B40085" w:rsidRDefault="00B40085" w:rsidP="00C25CFD">
      <w:pPr>
        <w:spacing w:before="0" w:beforeAutospacing="0" w:after="0" w:afterAutospacing="0"/>
        <w:ind w:firstLine="708"/>
        <w:jc w:val="both"/>
        <w:rPr>
          <w:rFonts w:cstheme="minorHAnsi"/>
          <w:i/>
        </w:rPr>
      </w:pPr>
      <w:r>
        <w:rPr>
          <w:rFonts w:cstheme="minorHAnsi"/>
          <w:i/>
        </w:rPr>
        <w:t xml:space="preserve">Bu yaşadığım çok güzel bir aya ilişkin birçok kez ondan söz etmiştim. Bir keresinde ‘heval Amara, kelebekler 7 gün yaşarlar; ama çok özgürce yaşarlar. Bende seninle 1 ay yaşadım; ama 1 ay boyunca özgürce yaşadım’ demiştim. İçimden gelmişti bunları söylemek. Söylemeden edemezdim. Çünkü o zaman hem ona haksızlık etmiş hem de kendime dürüst davranmamış olacaktım. Ve söylemem gerekeni ona en içten duygularımla söylemiştim. </w:t>
      </w:r>
    </w:p>
    <w:p w:rsidR="00B40085" w:rsidRDefault="00B40085" w:rsidP="00C25CFD">
      <w:pPr>
        <w:spacing w:before="0" w:beforeAutospacing="0" w:after="0" w:afterAutospacing="0"/>
        <w:ind w:firstLine="708"/>
        <w:jc w:val="both"/>
        <w:rPr>
          <w:rFonts w:cstheme="minorHAnsi"/>
          <w:i/>
        </w:rPr>
      </w:pPr>
      <w:r>
        <w:rPr>
          <w:rFonts w:cstheme="minorHAnsi"/>
          <w:i/>
        </w:rPr>
        <w:t xml:space="preserve">Çok güzeldi, ama çok fazla güzeldi. Gerçekten çok şey de katıyordu, kendi emeğiyle bir yaşam örüyordu. Çok şey verdi bana. Nitelikli biriydi. Güçlendiriyordu. Mesleğinde de çok iyiydi. Yanındaki arkadaşları geliştiriyordu. Kesinlikle insanı kendi kendine sorgulamaya çekiyor böylece insanın kendi çelişkilerini çözmesine götürüyordu. </w:t>
      </w:r>
    </w:p>
    <w:p w:rsidR="00B40085" w:rsidRDefault="00B40085" w:rsidP="00C25CFD">
      <w:pPr>
        <w:spacing w:before="0" w:beforeAutospacing="0" w:after="0" w:afterAutospacing="0"/>
        <w:ind w:firstLine="708"/>
        <w:jc w:val="both"/>
        <w:rPr>
          <w:rFonts w:cstheme="minorHAnsi"/>
          <w:i/>
        </w:rPr>
      </w:pPr>
      <w:r>
        <w:rPr>
          <w:rFonts w:cstheme="minorHAnsi"/>
          <w:i/>
        </w:rPr>
        <w:t xml:space="preserve">Amara yoldaşın bir de başka çok güzel bir yönü vardı. Berraktı. Temizdi. Saftı. İnsanları ölümüne seviyordu. Hiçbir hesap kitabı olmayan bir militan olarak tertemiz bir yoldaşlık yapıyordu. </w:t>
      </w:r>
    </w:p>
    <w:p w:rsidR="00B40085" w:rsidRDefault="00B40085" w:rsidP="00C25CFD">
      <w:pPr>
        <w:spacing w:before="0" w:beforeAutospacing="0" w:after="0" w:afterAutospacing="0"/>
        <w:ind w:firstLine="708"/>
        <w:jc w:val="both"/>
        <w:rPr>
          <w:rFonts w:cstheme="minorHAnsi"/>
          <w:i/>
        </w:rPr>
      </w:pPr>
      <w:r>
        <w:rPr>
          <w:rFonts w:cstheme="minorHAnsi"/>
          <w:i/>
        </w:rPr>
        <w:t xml:space="preserve">Her giden senden bir şeyler alıyor. Bir parçasını alıp götürüyor. Ancak bu düşman bilmiyor ki bizi öldürerek yok edemeyeceksiniz, ölerek yok olmayacağız.” </w:t>
      </w:r>
      <w:r>
        <w:rPr>
          <w:rFonts w:cstheme="minorHAnsi"/>
        </w:rPr>
        <w:t xml:space="preserve">sözleriyle </w:t>
      </w:r>
      <w:r w:rsidR="00C25CFD">
        <w:rPr>
          <w:rFonts w:cstheme="minorHAnsi"/>
        </w:rPr>
        <w:t xml:space="preserve">Amara arkadaşı </w:t>
      </w:r>
      <w:r>
        <w:rPr>
          <w:rFonts w:cstheme="minorHAnsi"/>
        </w:rPr>
        <w:t>anlatıyor.</w:t>
      </w:r>
    </w:p>
    <w:p w:rsidR="00B40085" w:rsidRDefault="00B40085" w:rsidP="00C25CFD">
      <w:pPr>
        <w:spacing w:before="0" w:beforeAutospacing="0" w:after="0" w:afterAutospacing="0"/>
        <w:ind w:firstLine="708"/>
        <w:jc w:val="both"/>
        <w:rPr>
          <w:rFonts w:cstheme="minorHAnsi"/>
        </w:rPr>
      </w:pPr>
      <w:r>
        <w:rPr>
          <w:rFonts w:cstheme="minorHAnsi"/>
        </w:rPr>
        <w:t xml:space="preserve">Evet, Amara yoldaş böyle bir militandı. Sanılıyor ki öldürerek yok edecekler, sanıyorlar ki en öldürücü teknikleri kullanarak geri adım attıracaklar. Unutuyorlar ki bizler ölerek yok olmayız. </w:t>
      </w:r>
      <w:proofErr w:type="spellStart"/>
      <w:r>
        <w:rPr>
          <w:rFonts w:cstheme="minorHAnsi"/>
        </w:rPr>
        <w:t>Amaralar</w:t>
      </w:r>
      <w:r w:rsidR="00C25CFD">
        <w:rPr>
          <w:rFonts w:cstheme="minorHAnsi"/>
        </w:rPr>
        <w:t>’</w:t>
      </w:r>
      <w:r>
        <w:rPr>
          <w:rFonts w:cstheme="minorHAnsi"/>
        </w:rPr>
        <w:t>ı</w:t>
      </w:r>
      <w:proofErr w:type="spellEnd"/>
      <w:r>
        <w:rPr>
          <w:rFonts w:cstheme="minorHAnsi"/>
        </w:rPr>
        <w:t xml:space="preserve"> öldürerek yok edemezler. </w:t>
      </w:r>
    </w:p>
    <w:p w:rsidR="00B40085" w:rsidRDefault="00C25CFD" w:rsidP="00C25CFD">
      <w:pPr>
        <w:spacing w:before="0" w:beforeAutospacing="0" w:after="0" w:afterAutospacing="0"/>
        <w:ind w:firstLine="708"/>
        <w:jc w:val="both"/>
        <w:rPr>
          <w:rFonts w:cstheme="minorHAnsi"/>
        </w:rPr>
      </w:pPr>
      <w:r>
        <w:rPr>
          <w:rFonts w:cstheme="minorHAnsi"/>
        </w:rPr>
        <w:t>Yok</w:t>
      </w:r>
      <w:r w:rsidR="00B40085">
        <w:rPr>
          <w:rFonts w:cstheme="minorHAnsi"/>
        </w:rPr>
        <w:t xml:space="preserve"> edemezler</w:t>
      </w:r>
      <w:r>
        <w:rPr>
          <w:rFonts w:cstheme="minorHAnsi"/>
        </w:rPr>
        <w:t>,</w:t>
      </w:r>
      <w:r w:rsidR="00B40085">
        <w:rPr>
          <w:rFonts w:cstheme="minorHAnsi"/>
        </w:rPr>
        <w:t xml:space="preserve"> çünkü: </w:t>
      </w:r>
    </w:p>
    <w:p w:rsidR="00B40085" w:rsidRDefault="00B40085" w:rsidP="00C25CFD">
      <w:pPr>
        <w:spacing w:before="0" w:beforeAutospacing="0" w:after="0" w:afterAutospacing="0"/>
        <w:ind w:firstLine="708"/>
        <w:jc w:val="both"/>
        <w:rPr>
          <w:rFonts w:cstheme="minorHAnsi"/>
          <w:b/>
        </w:rPr>
      </w:pPr>
      <w:r>
        <w:rPr>
          <w:rFonts w:cstheme="minorHAnsi"/>
        </w:rPr>
        <w:t>“</w:t>
      </w:r>
      <w:r>
        <w:rPr>
          <w:rFonts w:cstheme="minorHAnsi"/>
          <w:b/>
        </w:rPr>
        <w:t xml:space="preserve">Belirtmiş olduğum yoğunlaşma çerçevesinde örgütün yapacağı düzenleme karşısında hiçbir şekilde itiraz etmeyeceğimi belirtebilirim. Çünkü ancak o zaman örgüte vermiş olduğum sözü doğu uygulamış olurum. </w:t>
      </w:r>
    </w:p>
    <w:p w:rsidR="00B40085" w:rsidRDefault="00B40085" w:rsidP="004B303C">
      <w:pPr>
        <w:spacing w:before="0" w:beforeAutospacing="0" w:after="0" w:afterAutospacing="0"/>
        <w:jc w:val="both"/>
        <w:rPr>
          <w:rFonts w:cstheme="minorHAnsi"/>
        </w:rPr>
      </w:pPr>
      <w:r>
        <w:rPr>
          <w:rFonts w:cstheme="minorHAnsi"/>
          <w:b/>
        </w:rPr>
        <w:t>Fakat bazı avantajlarımı da göz önünde bulundurarak kuzeye Amed sahasına gitmek için önerimi yapmak istiyorum</w:t>
      </w:r>
      <w:r>
        <w:rPr>
          <w:rFonts w:cstheme="minorHAnsi"/>
        </w:rPr>
        <w:t xml:space="preserve">” diyen bir militan bir kere düşmana beyninde galebe çalmıştır. </w:t>
      </w:r>
    </w:p>
    <w:p w:rsidR="00B40085" w:rsidRDefault="00B40085" w:rsidP="00C25CFD">
      <w:pPr>
        <w:spacing w:before="0" w:beforeAutospacing="0" w:after="0" w:afterAutospacing="0"/>
        <w:ind w:firstLine="708"/>
        <w:jc w:val="both"/>
        <w:rPr>
          <w:rFonts w:cstheme="minorHAnsi"/>
        </w:rPr>
      </w:pPr>
      <w:r>
        <w:rPr>
          <w:rFonts w:cstheme="minorHAnsi"/>
        </w:rPr>
        <w:t xml:space="preserve">Evet, bir de özgürlük savaşçılarına bu gözle bakmak önemli olacaktır. Deniyor ya: “Buradan tarihe bakmak muhteşemdir!” diye. </w:t>
      </w:r>
    </w:p>
    <w:p w:rsidR="00B40085" w:rsidRDefault="00B40085" w:rsidP="00C25CFD">
      <w:pPr>
        <w:spacing w:before="0" w:beforeAutospacing="0" w:after="0" w:afterAutospacing="0"/>
        <w:ind w:firstLine="708"/>
        <w:jc w:val="both"/>
        <w:rPr>
          <w:rFonts w:cstheme="minorHAnsi"/>
        </w:rPr>
      </w:pPr>
      <w:proofErr w:type="spellStart"/>
      <w:r>
        <w:rPr>
          <w:rFonts w:cstheme="minorHAnsi"/>
        </w:rPr>
        <w:t>Amara</w:t>
      </w:r>
      <w:proofErr w:type="spellEnd"/>
      <w:r>
        <w:rPr>
          <w:rFonts w:cstheme="minorHAnsi"/>
        </w:rPr>
        <w:t xml:space="preserve"> ve </w:t>
      </w:r>
      <w:proofErr w:type="spellStart"/>
      <w:r>
        <w:rPr>
          <w:rFonts w:cstheme="minorHAnsi"/>
        </w:rPr>
        <w:t>Amara’nın</w:t>
      </w:r>
      <w:proofErr w:type="spellEnd"/>
      <w:r>
        <w:rPr>
          <w:rFonts w:cstheme="minorHAnsi"/>
        </w:rPr>
        <w:t xml:space="preserve"> yoldaşları anlaşılmak isteniyor ise, Amara yoldaşımızın coşku seli hali anlaşılmak isteniyorsa ve de ölümüne ve inadına direnişçiliği anlaşılmak isteniyorsa işte önce bu kişiliğin arkasındaki ruh öncelikli olarak anlaşılmalıdır. </w:t>
      </w:r>
    </w:p>
    <w:p w:rsidR="00F55E8D" w:rsidRDefault="00C25CFD" w:rsidP="004B303C">
      <w:pPr>
        <w:spacing w:before="0" w:beforeAutospacing="0" w:after="0" w:afterAutospacing="0"/>
        <w:jc w:val="both"/>
      </w:pPr>
      <w:r>
        <w:tab/>
      </w:r>
    </w:p>
    <w:p w:rsidR="00C25CFD" w:rsidRPr="00857BB1" w:rsidRDefault="00C25CFD" w:rsidP="004F148A">
      <w:pPr>
        <w:spacing w:after="100"/>
        <w:jc w:val="both"/>
        <w:rPr>
          <w:b/>
          <w:bCs/>
        </w:rPr>
      </w:pPr>
      <w:r w:rsidRPr="00857BB1">
        <w:rPr>
          <w:b/>
          <w:bCs/>
        </w:rPr>
        <w:tab/>
        <w:t>Mücadele Arkadaşları</w:t>
      </w:r>
    </w:p>
    <w:sectPr w:rsidR="00C25CFD" w:rsidRPr="00857BB1" w:rsidSect="00A02F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drawingGridHorizontalSpacing w:val="110"/>
  <w:displayHorizontalDrawingGridEvery w:val="2"/>
  <w:displayVerticalDrawingGridEvery w:val="2"/>
  <w:characterSpacingControl w:val="doNotCompress"/>
  <w:compat/>
  <w:rsids>
    <w:rsidRoot w:val="00B40085"/>
    <w:rsid w:val="0018553F"/>
    <w:rsid w:val="002721FF"/>
    <w:rsid w:val="004B303C"/>
    <w:rsid w:val="004F148A"/>
    <w:rsid w:val="004F35C1"/>
    <w:rsid w:val="007C2B3C"/>
    <w:rsid w:val="007F02C6"/>
    <w:rsid w:val="00857BB1"/>
    <w:rsid w:val="00A02F2A"/>
    <w:rsid w:val="00B40085"/>
    <w:rsid w:val="00C25CFD"/>
    <w:rsid w:val="00C8521D"/>
    <w:rsid w:val="00D354FD"/>
    <w:rsid w:val="00DC21BC"/>
    <w:rsid w:val="00F55E8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8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B40085"/>
    <w:pPr>
      <w:spacing w:after="10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93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1120</Words>
  <Characters>6386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10</cp:revision>
  <dcterms:created xsi:type="dcterms:W3CDTF">2013-08-18T07:15:00Z</dcterms:created>
  <dcterms:modified xsi:type="dcterms:W3CDTF">2013-09-19T20:47:00Z</dcterms:modified>
</cp:coreProperties>
</file>